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</w:rPr>
        <w:drawing>
          <wp:inline distB="0" distT="0" distL="114300" distR="114300">
            <wp:extent cx="2715895" cy="62103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62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Lexus revela novo iate de luxo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Modelo chega como nova representação do compromisso de Lexus em entregar experiências inovadoras e surpreendentes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Novidade expressa a linguagem de design Lexus na forma de um iate de 65 pés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Desempenho e tranquilidade excepcionais condizentes com um carro-chefe marítimo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Uma experiência extraordinária do usuário criada por tecnologia avançada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Qualidade artesanal e qualidade integrada do Sistema Toyota de Produção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seu desafio contínuo de oferecer experiências inovadoras e surpreendentes aos seus clientes, a Lexus realizou, na última semana, em Boca Raton, na Flórida, a estreia mundial de seu primeiro iate de luxo, o Lexus LY 650.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LY 650 é uma nova forma da Lexus de encarar o desafio de ir além do automóvel para oferecer experiências inovadoras e surpreendentes. Baseado no Lexus Sport Yacht Concept, apresentado pela primeira vez em janeiro de 2017, o LY 650 apresenta estilo único e excelente desempenho de cruzeiro. A Lexus – que aspira ser uma verdadeira marca de estilo de vida de luxo – fundiu habilidade e tecnologia avançada para proporcionar uma experiência insubstituível que estimula os sentidos e excede as expectativas do proprietário, mesmo no mar. Este iate carro-chefe LY 650 é a nova modalidade da filosofia “CRAFTED” da Lexus, na qual atenção requintada aos detalhes e hospitalidade antecipada são aplicadas em todos os aspectos possíveis.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forma do casco, o volume abundante da popa e outros elementos, além das belas linhas curvas, conferem ao LY 650 um estilo exterior sem precedentes e distinto. A colaboração com o estúdio italiano de design de iates Nuvolari Lenard*1 resultou em um design avançado e um confortável espaço interno que exemplifica a alta qualidade em todos os detalhes. Além disso, em busca de um cruzeiro que atinja o desempenho emocionante de um Lexus, o iate possui um casco composto leve e altamente rígido que combina CFRP (plástico reforçado com fibra de carbono) e GFRP (plástico reforçado com fibra de vidro), desenvolvido com a Marquis Yachts LLC*2. Além disso, o LY 650 está equipado com o LY-Link, uma tecnologia avançada de conectividade para passeios de barco que compartilha informações e fornece controle de várias funções do iate.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LY 650 é construído em colaboração com a Marquis Yachts em Pulaski, Wisconsin, nos Estados Unidos. Com o início da fabricação do LY 650, a Marquis Yachts aplicou o famoso Sistema Toyota de Produção em seus processos para melhorar a eficiência e a qualidade da produção. O novo iate aparecerá no Fort Lauderdale International Boat Show, na Flórida, que acontece entre os dias 30 de outubro e 3 de novembro de 2019.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Presidente Akio Toyoda comentou: “O LY 650 simboliza o desafio assumido pela Lexus, que aspira ser uma verdadeira marca de estilo de vida de luxo, de se aventurar além do automóvel. Uma equipe de colaboração entre a Toyota e a Marquis Yachts introduziu o Sistema de Produção Toyota nas instalações de fabricação de barcos para melhorar a produtividade e a qualidade. Isso permitiu que a filosofia Lexus “CRAFTED” de hospitalidade antecipada e atenção meticulosa aos detalhes se tornasse realidade na forma de um iate de luxo. Estou realmente ansioso para ver o LY 650 avançado e de alta qualidade exibir sua beleza nos oceanos em todo o mundo. Como empresa de mobilidade, estamos buscando novas possibilidades, até mesmo no mar.”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Destaques do LY 650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rPr>
          <w:rFonts w:ascii="Nobel-Book" w:cs="Nobel-Book" w:eastAsia="Nobel-Book" w:hAnsi="Nobel-Book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left" w:pos="7088"/>
        </w:tabs>
        <w:spacing w:after="0" w:before="0" w:line="240" w:lineRule="auto"/>
        <w:ind w:left="0" w:right="0" w:firstLine="0"/>
        <w:jc w:val="left"/>
        <w:rPr>
          <w:rFonts w:ascii="Nobel-Regular" w:cs="Nobel-Regular" w:eastAsia="Nobel-Regular" w:hAnsi="Nobel-Regula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Expressando a linguagem de design Lexus na forma de um iate de 65 pés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Nobel-Book" w:cs="Nobel-Book" w:eastAsia="Nobel-Book" w:hAnsi="Nobel-Boo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cruzeiro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flybridge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LY 650 mantém a forma vibrante e as belas linhas curvas do Lexus Sport Yacht Concept e é elegante e esportivo. Seu arco forte, junto com o casco dinâmico que sustenta uma das vigas mais largas de sua classe, revelam rapidamente a presença de um LY 650, enquanto sua linha de teto tipo cupê e sua popa acentuada enfatizam o alto nível de seu desempenho de cruzeiro.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iate de estreia apresenta um esquema de cores de dois tons opcional que destaca sua forma única e captura a imagem do Lexus Sports Yacht Concept. Detalhes metálicos na proa, janelas laterais e entradas de ar em forma de “L” da embarcação criam a imagem icônica de um iate Lexus.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interior une design avançado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omotenashi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(termo que significa hospitalidade japonesa que antecipa e atende as necessidades das pessoas) em busca da alta qualidade, característica enraizada nos produtos Lexus, apresentando um espaço interior com tema branco brilhante para uma sensação de abertura, enquanto o uso de linhas curvas e iluminação criativa proporcionam uma sensação confortável de envolvimento.</w:t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layout eficiente do salão apresenta assentos duplos de capitão e sofás, com uma cozinha na popa. Abaixo do salão, há três cabines elegantes com mais de dois metros de altura, cada uma com chuveiro.</w:t>
      </w:r>
    </w:p>
    <w:p w:rsidR="00000000" w:rsidDel="00000000" w:rsidP="00000000" w:rsidRDefault="00000000" w:rsidRPr="00000000" w14:paraId="00000024">
      <w:pPr>
        <w:rPr>
          <w:rFonts w:ascii="Nobel-Book" w:cs="Nobel-Book" w:eastAsia="Nobel-Book" w:hAnsi="Nobel-Book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left" w:pos="708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Desempenho e tranquilidade excepcionais condizentes com um carro-chefe marítimo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alcançar o desempenho emocionante de um Lexus, o LY 650 foi meticulosamente projetado para fornecer conforto de cruzeiro e resposta dinâmica ao leme em qualquer situação de iatismo.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powertrain possui dois motores Volvo Penta® IPS*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(1350/1200/1050). Ao integrá-los a uma forma única de casco subaquático, obtida através da aplicação da modelagem computacional da dinâmica de fluídos, a Lexus conseguiu alcançar não apenas alto rendimento e baixo consumo de combustível, mas também excepcional estabilidade e manobrabilidade de cruzeiro. O LY 650 também possui uma variedade de funções de suporte à pilotagem, incluindo controle por joystick, manutenção de posição de ponto fixo no mar e uma função auto-flap.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casco subaquático e a parte superior do casco são construídos em CFRP para oferecer leveza e alta rigidez, contribuindo para um desempenho notável em alta velocidade e uma experiência de cruzeiro confortável. Painéis com excelente qualidade de isolamento acústico são usados nas paredes principais para ajudar a garantir uma tranquilidade excepcional para conversas ininterruptas.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Uma experiência extraordinária do usuário criada por tecnologia avançada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LY-Link, uma tecnologia avançada para conectividade de barcos, compartilha e fornece várias informações em tempo hábil. A tecnologia pode ser usada para monitorar a embarcação e receber notificações por mensagem de texto, caso seja detectada uma anormalidade. Ele também aumenta a conveniência, permitindo que os usuários liguem e desliguem remotamente componentes como o sistema de ar condicionado do iate e luzes através de um smartphone.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assento do capitão, o estilo e a alta operacionalidade entram em jogo, graças a um elegante painel de instrumentos com tela sensível ao toque.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Surround Sound System personalizado Mark Levinson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disponível com um sistema de subwoofer cria um espaço acústico imersivo como uma sala de concertos. </w:t>
      </w:r>
    </w:p>
    <w:p w:rsidR="00000000" w:rsidDel="00000000" w:rsidP="00000000" w:rsidRDefault="00000000" w:rsidRPr="00000000" w14:paraId="00000034">
      <w:pPr>
        <w:rPr>
          <w:rFonts w:ascii="Nobel-Book" w:cs="Nobel-Book" w:eastAsia="Nobel-Book" w:hAnsi="Nobel-Book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Qualidade artesanal e qualidade integrada do Sistema Toyota de Produção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27"/>
        <w:rPr>
          <w:rFonts w:ascii="Nobel-Book" w:cs="Nobel-Book" w:eastAsia="Nobel-Book" w:hAnsi="Nobel-Book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7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produção do LY 650 é realizada pela Marquis Yachts em Wisconsin. Sua extensa experiência marítima e habilidade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takumi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são evidentes em cada casco pintado personalizado, moldado à mão, criado com precisão exata, que também é aplicada aos processos de usinagem e soldagem. Detalhes finamente trabalhados são evidentes nos acessórios de aço inoxidável do convés, feitos sob medida para cada embarcação, fabricados internamente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takumi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fabricação e soldagem, os extensos acabamentos de madeira verdadeira personalizados e componentes de móveis fabricados e o assento costurado à mão.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7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início da fabricação do LY 650, a Marquis Yachts adotou o famoso Sistema Toyota de Produção, centrado nos processos de armação, e atividades de melhoria contínua estão sendo conduzidas para aumentar a eficiência e aumentar ainda mais a qualidade.</w:t>
      </w:r>
    </w:p>
    <w:p w:rsidR="00000000" w:rsidDel="00000000" w:rsidP="00000000" w:rsidRDefault="00000000" w:rsidRPr="00000000" w14:paraId="0000003A">
      <w:pPr>
        <w:ind w:left="6" w:right="27" w:firstLine="0"/>
        <w:rPr>
          <w:rFonts w:ascii="Nobel-Book" w:cs="Nobel-Book" w:eastAsia="Nobel-Book" w:hAnsi="Nobel-Book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6" w:right="27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Descrição das vendas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7"/>
        </w:tabs>
        <w:spacing w:after="0" w:before="0" w:line="240" w:lineRule="auto"/>
        <w:ind w:left="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7" w:hanging="2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 de vendas: 30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127"/>
        </w:tabs>
        <w:ind w:right="27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127"/>
        </w:tabs>
        <w:ind w:right="27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Especificações principais do LY 650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127"/>
        </w:tabs>
        <w:ind w:right="27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5"/>
        <w:gridCol w:w="5065"/>
        <w:tblGridChange w:id="0">
          <w:tblGrid>
            <w:gridCol w:w="2855"/>
            <w:gridCol w:w="50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Comprimento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65 pés e 5 polegadas (19,94 metros)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Viga (largura)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18 pés e 11 polegadas (5,76 metros)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Opções do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Dois Volvo Penta® IPS </w:t>
              <w:br w:type="textWrapping"/>
              <w:t xml:space="preserve">produzindo 1350, 120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vertAlign w:val="baseline"/>
                <w:rtl w:val="0"/>
              </w:rPr>
              <w:t xml:space="preserve">0 ou 1050 HP (cada)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Capacidade de combustível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1.060 galões (4.012 litros)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Capacidade de água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225 galões (852 litros)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vertAlign w:val="baseline"/>
                <w:rtl w:val="0"/>
              </w:rPr>
              <w:t xml:space="preserve">Quartos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3 cabines (acomodando 6 pessoas)</w:t>
            </w:r>
          </w:p>
        </w:tc>
      </w:tr>
    </w:tbl>
    <w:p w:rsidR="00000000" w:rsidDel="00000000" w:rsidP="00000000" w:rsidRDefault="00000000" w:rsidRPr="00000000" w14:paraId="0000004D">
      <w:pPr>
        <w:ind w:left="160" w:right="28" w:hanging="1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60" w:right="28" w:hanging="160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*1 - Nuvolari Lenard é uma empresa de design de iates fundada pelos projetistas de barcos Carlo Nuvolari e Dan Lenard e com sede em Veneza, Itália. Sua ampla gama de experiências se concentra em iates grandes e personalizados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28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*2 - Marquis Yachts constrói e vende Carver Yachts e Marquis.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27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*3 -  Volvo Penta IPS é uma marca registrada do Grupo Volvo.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Para baixar este press release, bem como todo o material de imprensa da Lexus Brasil, como fotos e vídeos, visite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color w:val="0000ff"/>
            <w:u w:val="single"/>
            <w:vertAlign w:val="baseline"/>
            <w:rtl w:val="0"/>
          </w:rPr>
          <w:t xml:space="preserve">www.lexusimprensa.com.br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disponibilizava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Informações à 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Departamento de Comunicação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Rafael Borges –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Chefe de imprensa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(11) 4390-4177 –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raborges@toyota.com.br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Kelly Buarque – (11) 4390-4018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  <w:t xml:space="preserve">Lexus do Brasil – Solicitação de veículos para testes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Danielle Morim – (11) 4390-5720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dmorim@toyota.com.br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Printer Press Comunicação Corporativa – Assessoria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Lilian Sanches – (11) 5582-1619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lilian.sanches@grupoprinter.com.br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Oscar Brandtneris – (11) 5582-1582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oscar.brandtneris@grupoprinter.com.br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  <w:t xml:space="preserve">Setembro de 2019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bel-Regular"/>
  <w:font w:name="Nobel-Book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418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838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58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78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098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18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38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58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78" w:hanging="42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link">
    <w:name w:val="Hiperlink"/>
    <w:next w:val="Hi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Colorida-Ênfase1">
    <w:name w:val="Lista Colorida - Ênfase 1"/>
    <w:basedOn w:val="Normal"/>
    <w:next w:val="ListaColorida-Ênfas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MS Mincho" w:hAnsi="Calibri"/>
      <w:noProof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noProof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date-info">
    <w:name w:val="date-info"/>
    <w:basedOn w:val="Normal"/>
    <w:next w:val="date-inf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breamentoEscuro-Ênfase1">
    <w:name w:val="Sombreamento Escuro - Ênfase 1"/>
    <w:next w:val="SombreamentoEscuro-Ênfas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Gothic" w:cs="Courier New" w:eastAsia="MS Gothic" w:hAnsi="Courier New"/>
      <w:noProof w:val="1"/>
      <w:w w:val="100"/>
      <w:kern w:val="2"/>
      <w:position w:val="-1"/>
      <w:sz w:val="20"/>
      <w:szCs w:val="21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MS Gothic" w:cs="Courier New" w:eastAsia="MS Gothic" w:hAnsi="Courier New"/>
      <w:w w:val="100"/>
      <w:kern w:val="2"/>
      <w:position w:val="-1"/>
      <w:szCs w:val="21"/>
      <w:effect w:val="none"/>
      <w:vertAlign w:val="baseline"/>
      <w:cs w:val="0"/>
      <w:em w:val="none"/>
      <w:lang w:eastAsia="ja-JP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morim@toyota.com.br" TargetMode="External"/><Relationship Id="rId10" Type="http://schemas.openxmlformats.org/officeDocument/2006/relationships/hyperlink" Target="mailto:kbuarque@toyota.com.br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borges@toyot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lexusimprens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182EuIKUldklDsRFley9sl0fw==">AMUW2mWPn816+hvgV/H7YNsnYVYoWPUZV6A9ItebiZcBMYu74sl9Y47KCKnqXzIU4iZedhsWY/HMY1AoIxTn65dIkOlqH0gxFZIgCbR4jfBYZ4sREImr8y4=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2019-09-24T18:22:00Z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